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00" w:rsidRPr="00280000" w:rsidRDefault="00280000" w:rsidP="00280000">
      <w:pPr>
        <w:shd w:val="clear" w:color="auto" w:fill="FFFFFF"/>
        <w:spacing w:before="300" w:after="150" w:line="240" w:lineRule="auto"/>
        <w:outlineLvl w:val="0"/>
        <w:rPr>
          <w:rFonts w:ascii="Helvetica" w:eastAsia="Times New Roman" w:hAnsi="Helvetica" w:cs="Helvetica"/>
          <w:color w:val="000000"/>
          <w:kern w:val="36"/>
          <w:sz w:val="34"/>
          <w:szCs w:val="34"/>
        </w:rPr>
      </w:pPr>
      <w:r w:rsidRPr="00280000">
        <w:rPr>
          <w:rFonts w:ascii="Helvetica" w:eastAsia="Times New Roman" w:hAnsi="Helvetica" w:cs="Helvetica"/>
          <w:color w:val="000000"/>
          <w:kern w:val="36"/>
          <w:sz w:val="34"/>
          <w:szCs w:val="34"/>
        </w:rPr>
        <w:t>Утверждены новые правила исчисления и взимания платы за вред окружающей среде</w:t>
      </w:r>
    </w:p>
    <w:p w:rsidR="00280000" w:rsidRPr="00280000" w:rsidRDefault="00280000" w:rsidP="00280000">
      <w:pPr>
        <w:shd w:val="clear" w:color="auto" w:fill="FFFFFF"/>
        <w:spacing w:after="150" w:line="330" w:lineRule="atLeast"/>
        <w:jc w:val="both"/>
        <w:rPr>
          <w:rFonts w:ascii="Times New Roman" w:eastAsia="Times New Roman" w:hAnsi="Times New Roman" w:cs="Times New Roman"/>
          <w:color w:val="333333"/>
          <w:sz w:val="24"/>
          <w:szCs w:val="24"/>
        </w:rPr>
      </w:pPr>
      <w:hyperlink r:id="rId4" w:history="1">
        <w:r w:rsidRPr="00280000">
          <w:rPr>
            <w:rFonts w:ascii="Times New Roman" w:eastAsia="Times New Roman" w:hAnsi="Times New Roman" w:cs="Times New Roman"/>
            <w:color w:val="428BCA"/>
            <w:sz w:val="24"/>
            <w:szCs w:val="24"/>
          </w:rPr>
          <w:t>Постановлением</w:t>
        </w:r>
      </w:hyperlink>
      <w:r w:rsidRPr="00280000">
        <w:rPr>
          <w:rFonts w:ascii="Times New Roman" w:eastAsia="Times New Roman" w:hAnsi="Times New Roman" w:cs="Times New Roman"/>
          <w:color w:val="333333"/>
          <w:sz w:val="24"/>
          <w:szCs w:val="24"/>
        </w:rPr>
        <w:t> от 03.03.2017 N 255 правительство РФ утвердило правила исчисления и взимания платы за негативное воздействие на окружающую среду. Документ вступает в силу с 17 марта.</w:t>
      </w:r>
    </w:p>
    <w:p w:rsidR="00280000" w:rsidRPr="00280000" w:rsidRDefault="00280000" w:rsidP="00280000">
      <w:pPr>
        <w:shd w:val="clear" w:color="auto" w:fill="FFFFFF"/>
        <w:spacing w:after="150" w:line="330" w:lineRule="atLeast"/>
        <w:jc w:val="both"/>
        <w:rPr>
          <w:rFonts w:ascii="Times New Roman" w:eastAsia="Times New Roman" w:hAnsi="Times New Roman" w:cs="Times New Roman"/>
          <w:color w:val="333333"/>
          <w:sz w:val="24"/>
          <w:szCs w:val="24"/>
        </w:rPr>
      </w:pPr>
      <w:r w:rsidRPr="00280000">
        <w:rPr>
          <w:rFonts w:ascii="Times New Roman" w:eastAsia="Times New Roman" w:hAnsi="Times New Roman" w:cs="Times New Roman"/>
          <w:color w:val="333333"/>
          <w:sz w:val="24"/>
          <w:szCs w:val="24"/>
        </w:rPr>
        <w:t xml:space="preserve">Согласно постановлению плату обязаны вносить </w:t>
      </w:r>
      <w:proofErr w:type="spellStart"/>
      <w:r w:rsidRPr="00280000">
        <w:rPr>
          <w:rFonts w:ascii="Times New Roman" w:eastAsia="Times New Roman" w:hAnsi="Times New Roman" w:cs="Times New Roman"/>
          <w:color w:val="333333"/>
          <w:sz w:val="24"/>
          <w:szCs w:val="24"/>
        </w:rPr>
        <w:t>юрлица</w:t>
      </w:r>
      <w:proofErr w:type="spellEnd"/>
      <w:r w:rsidRPr="00280000">
        <w:rPr>
          <w:rFonts w:ascii="Times New Roman" w:eastAsia="Times New Roman" w:hAnsi="Times New Roman" w:cs="Times New Roman"/>
          <w:color w:val="333333"/>
          <w:sz w:val="24"/>
          <w:szCs w:val="24"/>
        </w:rPr>
        <w:t xml:space="preserve"> и ИП, осуществляющие на территории, континентальном шельфе и в исключительной экономической зоне РФ деятельность, оказывающую негативное воздействие на окружающую среду, за исключением тех, чья деятельность ведется исключительно на объектах IV категории.</w:t>
      </w:r>
    </w:p>
    <w:p w:rsidR="00280000" w:rsidRPr="00280000" w:rsidRDefault="00280000" w:rsidP="00280000">
      <w:pPr>
        <w:shd w:val="clear" w:color="auto" w:fill="FFFFFF"/>
        <w:spacing w:after="150" w:line="330" w:lineRule="atLeast"/>
        <w:jc w:val="both"/>
        <w:rPr>
          <w:rFonts w:ascii="Times New Roman" w:eastAsia="Times New Roman" w:hAnsi="Times New Roman" w:cs="Times New Roman"/>
          <w:color w:val="333333"/>
          <w:sz w:val="24"/>
          <w:szCs w:val="24"/>
        </w:rPr>
      </w:pPr>
      <w:r w:rsidRPr="00280000">
        <w:rPr>
          <w:rFonts w:ascii="Times New Roman" w:eastAsia="Times New Roman" w:hAnsi="Times New Roman" w:cs="Times New Roman"/>
          <w:color w:val="333333"/>
          <w:sz w:val="24"/>
          <w:szCs w:val="24"/>
        </w:rPr>
        <w:t xml:space="preserve">При размещении отходов, за исключением твердых коммунальных отходов, лицами, обязанными вносить плату, являются </w:t>
      </w:r>
      <w:proofErr w:type="spellStart"/>
      <w:r w:rsidRPr="00280000">
        <w:rPr>
          <w:rFonts w:ascii="Times New Roman" w:eastAsia="Times New Roman" w:hAnsi="Times New Roman" w:cs="Times New Roman"/>
          <w:color w:val="333333"/>
          <w:sz w:val="24"/>
          <w:szCs w:val="24"/>
        </w:rPr>
        <w:t>юрлица</w:t>
      </w:r>
      <w:proofErr w:type="spellEnd"/>
      <w:r w:rsidRPr="00280000">
        <w:rPr>
          <w:rFonts w:ascii="Times New Roman" w:eastAsia="Times New Roman" w:hAnsi="Times New Roman" w:cs="Times New Roman"/>
          <w:color w:val="333333"/>
          <w:sz w:val="24"/>
          <w:szCs w:val="24"/>
        </w:rPr>
        <w:t xml:space="preserve"> и ИП, в ходе деятельности которых образовались отходы. При размещении твердых коммунальных отходов лицами, обязанными вносить плату, являются региональные операторы, операторы, занимающиеся таким размещением. При размещении отходов на объектах, исключающих негативное воздействие на окружающую среду и определяемых в соответствии с законодательством РФ в области обращения с отходами, плата за размещение отходов не взимается.</w:t>
      </w:r>
    </w:p>
    <w:p w:rsidR="00280000" w:rsidRPr="00280000" w:rsidRDefault="00280000" w:rsidP="00280000">
      <w:pPr>
        <w:shd w:val="clear" w:color="auto" w:fill="FFFFFF"/>
        <w:spacing w:after="150" w:line="330" w:lineRule="atLeast"/>
        <w:jc w:val="both"/>
        <w:rPr>
          <w:rFonts w:ascii="Times New Roman" w:eastAsia="Times New Roman" w:hAnsi="Times New Roman" w:cs="Times New Roman"/>
          <w:color w:val="333333"/>
          <w:sz w:val="24"/>
          <w:szCs w:val="24"/>
        </w:rPr>
      </w:pPr>
      <w:r w:rsidRPr="00280000">
        <w:rPr>
          <w:rFonts w:ascii="Times New Roman" w:eastAsia="Times New Roman" w:hAnsi="Times New Roman" w:cs="Times New Roman"/>
          <w:color w:val="333333"/>
          <w:sz w:val="24"/>
          <w:szCs w:val="24"/>
        </w:rPr>
        <w:t>Постановлением сразу предусмотрен перечень изменений, которые будут внесены в это постановление с 1 января 2019 года. Например, изменятся показатели, учитываемые при определении платежной базы, формулы для расчета платы.</w:t>
      </w:r>
    </w:p>
    <w:p w:rsidR="00280000" w:rsidRPr="00280000" w:rsidRDefault="00280000" w:rsidP="00280000">
      <w:pPr>
        <w:shd w:val="clear" w:color="auto" w:fill="FFFFFF"/>
        <w:spacing w:after="150" w:line="330" w:lineRule="atLeast"/>
        <w:jc w:val="both"/>
        <w:rPr>
          <w:rFonts w:ascii="Times New Roman" w:eastAsia="Times New Roman" w:hAnsi="Times New Roman" w:cs="Times New Roman"/>
          <w:color w:val="333333"/>
          <w:sz w:val="24"/>
          <w:szCs w:val="24"/>
        </w:rPr>
      </w:pPr>
      <w:proofErr w:type="gramStart"/>
      <w:r w:rsidRPr="00280000">
        <w:rPr>
          <w:rFonts w:ascii="Times New Roman" w:eastAsia="Times New Roman" w:hAnsi="Times New Roman" w:cs="Times New Roman"/>
          <w:color w:val="333333"/>
          <w:sz w:val="24"/>
          <w:szCs w:val="24"/>
        </w:rPr>
        <w:t>Утрачивают силу постановления от 28 августа 1992 г.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(а также акты, которыми в него вносились поправки), от 17 апреля 2013 г. N 347 "Об утверждении Правил уменьшения платы за негативное воздействие на окружающую среду в случае проведения организациями</w:t>
      </w:r>
      <w:proofErr w:type="gramEnd"/>
      <w:r w:rsidRPr="00280000">
        <w:rPr>
          <w:rFonts w:ascii="Times New Roman" w:eastAsia="Times New Roman" w:hAnsi="Times New Roman" w:cs="Times New Roman"/>
          <w:color w:val="333333"/>
          <w:sz w:val="24"/>
          <w:szCs w:val="24"/>
        </w:rPr>
        <w:t>, осуществляющими водоотведение, абонентами таких организаций природоохранных мероприятий".</w:t>
      </w:r>
    </w:p>
    <w:p w:rsidR="00A05EE3" w:rsidRDefault="00A05EE3"/>
    <w:sectPr w:rsidR="00A05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0000"/>
    <w:rsid w:val="00280000"/>
    <w:rsid w:val="00A0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00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800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0000"/>
    <w:rPr>
      <w:color w:val="0000FF"/>
      <w:u w:val="single"/>
    </w:rPr>
  </w:style>
  <w:style w:type="character" w:customStyle="1" w:styleId="apple-converted-space">
    <w:name w:val="apple-converted-space"/>
    <w:basedOn w:val="a0"/>
    <w:rsid w:val="00280000"/>
  </w:style>
</w:styles>
</file>

<file path=word/webSettings.xml><?xml version="1.0" encoding="utf-8"?>
<w:webSettings xmlns:r="http://schemas.openxmlformats.org/officeDocument/2006/relationships" xmlns:w="http://schemas.openxmlformats.org/wordprocessingml/2006/main">
  <w:divs>
    <w:div w:id="1620531406">
      <w:bodyDiv w:val="1"/>
      <w:marLeft w:val="0"/>
      <w:marRight w:val="0"/>
      <w:marTop w:val="0"/>
      <w:marBottom w:val="0"/>
      <w:divBdr>
        <w:top w:val="none" w:sz="0" w:space="0" w:color="auto"/>
        <w:left w:val="none" w:sz="0" w:space="0" w:color="auto"/>
        <w:bottom w:val="none" w:sz="0" w:space="0" w:color="auto"/>
        <w:right w:val="none" w:sz="0" w:space="0" w:color="auto"/>
      </w:divBdr>
      <w:divsChild>
        <w:div w:id="69566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it-it.ru/law/account/9003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2017-03-21T11:31:00Z</dcterms:created>
  <dcterms:modified xsi:type="dcterms:W3CDTF">2017-03-21T11:31:00Z</dcterms:modified>
</cp:coreProperties>
</file>